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F7" w:rsidRPr="004419E0" w:rsidRDefault="004419E0" w:rsidP="003619F7">
      <w:pPr>
        <w:rPr>
          <w:rFonts w:ascii="ＭＳ 明朝" w:hAnsi="ＭＳ 明朝"/>
          <w:b/>
          <w:sz w:val="32"/>
          <w:szCs w:val="32"/>
        </w:rPr>
      </w:pPr>
      <w:r w:rsidRPr="004419E0">
        <w:rPr>
          <w:rFonts w:ascii="ＭＳ 明朝" w:hAnsi="ＭＳ 明朝" w:hint="eastAsia"/>
          <w:b/>
          <w:sz w:val="32"/>
          <w:szCs w:val="32"/>
        </w:rPr>
        <w:t>＜</w:t>
      </w:r>
      <w:r w:rsidR="003619F7" w:rsidRPr="004419E0">
        <w:rPr>
          <w:rFonts w:ascii="ＭＳ 明朝" w:hAnsi="ＭＳ 明朝" w:hint="eastAsia"/>
          <w:b/>
          <w:sz w:val="32"/>
          <w:szCs w:val="32"/>
        </w:rPr>
        <w:t>論文</w:t>
      </w:r>
      <w:r w:rsidRPr="004419E0">
        <w:rPr>
          <w:rFonts w:ascii="ＭＳ 明朝" w:hAnsi="ＭＳ 明朝" w:hint="eastAsia"/>
          <w:b/>
          <w:sz w:val="32"/>
          <w:szCs w:val="32"/>
        </w:rPr>
        <w:t>要旨＞</w:t>
      </w:r>
    </w:p>
    <w:p w:rsidR="003619F7" w:rsidRPr="004419E0" w:rsidRDefault="003619F7" w:rsidP="008B3CA3">
      <w:pPr>
        <w:spacing w:line="400" w:lineRule="exact"/>
        <w:jc w:val="center"/>
        <w:rPr>
          <w:b/>
          <w:sz w:val="32"/>
          <w:szCs w:val="32"/>
        </w:rPr>
      </w:pPr>
    </w:p>
    <w:p w:rsidR="003D0C40" w:rsidRPr="004419E0" w:rsidRDefault="003D0C40" w:rsidP="003D0C40">
      <w:pPr>
        <w:spacing w:line="500" w:lineRule="exact"/>
        <w:jc w:val="center"/>
        <w:rPr>
          <w:b/>
          <w:sz w:val="32"/>
          <w:szCs w:val="32"/>
        </w:rPr>
      </w:pPr>
      <w:r w:rsidRPr="004419E0">
        <w:rPr>
          <w:rFonts w:hint="eastAsia"/>
          <w:b/>
          <w:sz w:val="32"/>
          <w:szCs w:val="32"/>
        </w:rPr>
        <w:t>国内楽器産業の技術の伝承と生産戦略</w:t>
      </w:r>
    </w:p>
    <w:p w:rsidR="0059038C" w:rsidRPr="004419E0" w:rsidRDefault="003D0C40" w:rsidP="003D0C40">
      <w:pPr>
        <w:spacing w:line="500" w:lineRule="exact"/>
        <w:jc w:val="center"/>
        <w:rPr>
          <w:b/>
          <w:sz w:val="32"/>
          <w:szCs w:val="32"/>
        </w:rPr>
      </w:pPr>
      <w:r w:rsidRPr="004419E0">
        <w:rPr>
          <w:rFonts w:hint="eastAsia"/>
          <w:b/>
          <w:sz w:val="32"/>
          <w:szCs w:val="32"/>
        </w:rPr>
        <w:t>－フルート製造業を事例とした考察－</w:t>
      </w:r>
    </w:p>
    <w:p w:rsidR="0059038C" w:rsidRPr="00B81B43" w:rsidRDefault="0059038C" w:rsidP="008B3CA3">
      <w:pPr>
        <w:spacing w:line="520" w:lineRule="atLeast"/>
        <w:jc w:val="center"/>
        <w:rPr>
          <w:b/>
          <w:sz w:val="32"/>
          <w:szCs w:val="32"/>
        </w:rPr>
      </w:pPr>
    </w:p>
    <w:p w:rsidR="0059038C" w:rsidRPr="00B81B43" w:rsidRDefault="0059038C" w:rsidP="001E0250">
      <w:pPr>
        <w:ind w:firstLineChars="2350" w:firstLine="6344"/>
        <w:rPr>
          <w:b/>
          <w:sz w:val="24"/>
          <w:szCs w:val="24"/>
        </w:rPr>
      </w:pPr>
      <w:r w:rsidRPr="00B81B43">
        <w:rPr>
          <w:rFonts w:hint="eastAsia"/>
          <w:b/>
          <w:sz w:val="24"/>
          <w:szCs w:val="24"/>
        </w:rPr>
        <w:t>赤松　裕二</w:t>
      </w:r>
      <w:r w:rsidR="001E0250">
        <w:rPr>
          <w:rFonts w:hint="eastAsia"/>
          <w:b/>
          <w:sz w:val="24"/>
          <w:szCs w:val="24"/>
        </w:rPr>
        <w:t xml:space="preserve">         </w:t>
      </w:r>
      <w:bookmarkStart w:id="0" w:name="_GoBack"/>
      <w:bookmarkEnd w:id="0"/>
    </w:p>
    <w:p w:rsidR="0059038C" w:rsidRPr="003D0C40" w:rsidRDefault="00E17EDC" w:rsidP="001E0250">
      <w:pPr>
        <w:rPr>
          <w:b/>
          <w:sz w:val="24"/>
          <w:szCs w:val="24"/>
        </w:rPr>
      </w:pPr>
      <w:r>
        <w:rPr>
          <w:rFonts w:hint="eastAsia"/>
          <w:b/>
          <w:sz w:val="24"/>
          <w:szCs w:val="24"/>
        </w:rPr>
        <w:t xml:space="preserve">　</w:t>
      </w:r>
      <w:r w:rsidR="001E0250">
        <w:rPr>
          <w:rFonts w:hint="eastAsia"/>
          <w:b/>
          <w:sz w:val="24"/>
          <w:szCs w:val="24"/>
        </w:rPr>
        <w:t xml:space="preserve">                                        </w:t>
      </w:r>
      <w:r w:rsidR="003D0C40" w:rsidRPr="003D0C40">
        <w:rPr>
          <w:rFonts w:hint="eastAsia"/>
          <w:b/>
          <w:sz w:val="24"/>
          <w:szCs w:val="24"/>
        </w:rPr>
        <w:t>大阪市立大学</w:t>
      </w:r>
      <w:r w:rsidR="003D0C40" w:rsidRPr="003D0C40">
        <w:rPr>
          <w:rFonts w:hint="eastAsia"/>
          <w:b/>
          <w:w w:val="33"/>
          <w:sz w:val="24"/>
          <w:szCs w:val="24"/>
        </w:rPr>
        <w:t xml:space="preserve"> </w:t>
      </w:r>
      <w:r w:rsidR="003D0C40" w:rsidRPr="003D0C40">
        <w:rPr>
          <w:rFonts w:hint="eastAsia"/>
          <w:b/>
          <w:sz w:val="24"/>
          <w:szCs w:val="24"/>
        </w:rPr>
        <w:t>客員研究員</w:t>
      </w:r>
    </w:p>
    <w:p w:rsidR="00FB3B78" w:rsidRDefault="00FB3B78"/>
    <w:p w:rsidR="003619F7" w:rsidRPr="00260DBE" w:rsidRDefault="003619F7" w:rsidP="003619F7">
      <w:pPr>
        <w:rPr>
          <w:b/>
          <w:sz w:val="24"/>
        </w:rPr>
      </w:pPr>
      <w:r w:rsidRPr="00260DBE">
        <w:rPr>
          <w:rFonts w:hint="eastAsia"/>
          <w:b/>
          <w:sz w:val="24"/>
        </w:rPr>
        <w:t>【要旨】</w:t>
      </w:r>
    </w:p>
    <w:p w:rsidR="0059038C" w:rsidRDefault="0059038C" w:rsidP="003619F7">
      <w:pPr>
        <w:spacing w:line="240" w:lineRule="exact"/>
      </w:pPr>
    </w:p>
    <w:p w:rsidR="003D0C40" w:rsidRDefault="003D0C40" w:rsidP="003D0C40">
      <w:pPr>
        <w:ind w:firstLineChars="100" w:firstLine="239"/>
      </w:pPr>
      <w:r>
        <w:rPr>
          <w:rFonts w:hint="eastAsia"/>
        </w:rPr>
        <w:t>国内の楽器</w:t>
      </w:r>
      <w:r w:rsidR="008B172C">
        <w:rPr>
          <w:rFonts w:hint="eastAsia"/>
        </w:rPr>
        <w:t>市場</w:t>
      </w:r>
      <w:r>
        <w:rPr>
          <w:rFonts w:hint="eastAsia"/>
        </w:rPr>
        <w:t>は、少子化や個人の趣味の多様化の影響を受けて</w:t>
      </w:r>
      <w:r w:rsidRPr="003D0C40">
        <w:rPr>
          <w:rFonts w:hint="eastAsia"/>
        </w:rPr>
        <w:t>縮小を続けており</w:t>
      </w:r>
      <w:r>
        <w:rPr>
          <w:rFonts w:hint="eastAsia"/>
        </w:rPr>
        <w:t>、</w:t>
      </w:r>
      <w:r w:rsidR="008B172C">
        <w:rPr>
          <w:rFonts w:hint="eastAsia"/>
        </w:rPr>
        <w:t>日本の楽器産業は</w:t>
      </w:r>
      <w:r>
        <w:rPr>
          <w:rFonts w:hint="eastAsia"/>
        </w:rPr>
        <w:t>厳しい環境に</w:t>
      </w:r>
      <w:r w:rsidR="008B172C">
        <w:rPr>
          <w:rFonts w:hint="eastAsia"/>
        </w:rPr>
        <w:t>おかれている</w:t>
      </w:r>
      <w:r w:rsidR="00585FB2">
        <w:rPr>
          <w:rFonts w:hint="eastAsia"/>
        </w:rPr>
        <w:t>。そのなかで、</w:t>
      </w:r>
      <w:r w:rsidR="00585FB2" w:rsidRPr="00585FB2">
        <w:rPr>
          <w:rFonts w:hint="eastAsia"/>
        </w:rPr>
        <w:t>日本のフルートメーカーは欧米をはじめ世界的に高い評価を得ており、中小・零細</w:t>
      </w:r>
      <w:r w:rsidR="00CB5EFC">
        <w:rPr>
          <w:rFonts w:hint="eastAsia"/>
        </w:rPr>
        <w:t>企業</w:t>
      </w:r>
      <w:r w:rsidR="00585FB2" w:rsidRPr="00585FB2">
        <w:rPr>
          <w:rFonts w:hint="eastAsia"/>
        </w:rPr>
        <w:t>であっても国際的</w:t>
      </w:r>
      <w:r w:rsidR="00CB5EFC">
        <w:rPr>
          <w:rFonts w:hint="eastAsia"/>
        </w:rPr>
        <w:t>な</w:t>
      </w:r>
      <w:r w:rsidR="00585FB2" w:rsidRPr="00585FB2">
        <w:rPr>
          <w:rFonts w:hint="eastAsia"/>
        </w:rPr>
        <w:t>評価を得ている楽器ブランドも</w:t>
      </w:r>
      <w:r w:rsidR="00CB5EFC">
        <w:rPr>
          <w:rFonts w:hint="eastAsia"/>
        </w:rPr>
        <w:t>多く</w:t>
      </w:r>
      <w:r w:rsidR="00585FB2" w:rsidRPr="00585FB2">
        <w:rPr>
          <w:rFonts w:hint="eastAsia"/>
        </w:rPr>
        <w:t>存在している。</w:t>
      </w:r>
      <w:r>
        <w:rPr>
          <w:rFonts w:hint="eastAsia"/>
        </w:rPr>
        <w:t xml:space="preserve">　</w:t>
      </w:r>
    </w:p>
    <w:p w:rsidR="00585FB2" w:rsidRDefault="008136CB" w:rsidP="003D0C40">
      <w:pPr>
        <w:ind w:firstLineChars="100" w:firstLine="239"/>
      </w:pPr>
      <w:r w:rsidRPr="008136CB">
        <w:rPr>
          <w:rFonts w:hint="eastAsia"/>
        </w:rPr>
        <w:t>日本におけるフルート製造は</w:t>
      </w:r>
      <w:r w:rsidR="001C30E0">
        <w:rPr>
          <w:rFonts w:hint="eastAsia"/>
        </w:rPr>
        <w:t>90</w:t>
      </w:r>
      <w:r w:rsidR="001C30E0">
        <w:rPr>
          <w:rFonts w:hint="eastAsia"/>
        </w:rPr>
        <w:t>年以上の</w:t>
      </w:r>
      <w:r w:rsidRPr="008136CB">
        <w:rPr>
          <w:rFonts w:hint="eastAsia"/>
        </w:rPr>
        <w:t>古い歴史を有し、</w:t>
      </w:r>
      <w:r w:rsidR="00790500">
        <w:rPr>
          <w:rFonts w:hint="eastAsia"/>
        </w:rPr>
        <w:t>既存メーカーからの独立によって</w:t>
      </w:r>
      <w:r w:rsidRPr="008136CB">
        <w:rPr>
          <w:rFonts w:hint="eastAsia"/>
        </w:rPr>
        <w:t>多くのフルートメーカー</w:t>
      </w:r>
      <w:r w:rsidR="00D86191">
        <w:rPr>
          <w:rFonts w:hint="eastAsia"/>
        </w:rPr>
        <w:t>が</w:t>
      </w:r>
      <w:r w:rsidRPr="008136CB">
        <w:rPr>
          <w:rFonts w:hint="eastAsia"/>
        </w:rPr>
        <w:t>創業</w:t>
      </w:r>
      <w:r w:rsidR="00D86191">
        <w:rPr>
          <w:rFonts w:hint="eastAsia"/>
        </w:rPr>
        <w:t>し</w:t>
      </w:r>
      <w:r w:rsidR="001C30E0">
        <w:rPr>
          <w:rFonts w:hint="eastAsia"/>
        </w:rPr>
        <w:t>、</w:t>
      </w:r>
      <w:r w:rsidR="00376C1F">
        <w:rPr>
          <w:rFonts w:hint="eastAsia"/>
        </w:rPr>
        <w:t>広く</w:t>
      </w:r>
      <w:r w:rsidR="001C30E0">
        <w:rPr>
          <w:rFonts w:hint="eastAsia"/>
        </w:rPr>
        <w:t>技術の伝承が行われてきた</w:t>
      </w:r>
      <w:r w:rsidRPr="008136CB">
        <w:rPr>
          <w:rFonts w:hint="eastAsia"/>
        </w:rPr>
        <w:t>。</w:t>
      </w:r>
      <w:r w:rsidR="00376C1F">
        <w:rPr>
          <w:rFonts w:hint="eastAsia"/>
        </w:rPr>
        <w:t>また、量産化や効率化の動きのなかで製造工程や材料・部品の調達も変化し、</w:t>
      </w:r>
      <w:r w:rsidR="00DF529A">
        <w:rPr>
          <w:rFonts w:hint="eastAsia"/>
        </w:rPr>
        <w:t>従来の擦り合わせ型の生産スタイルから、水平分業によるモジュール化の動きも見られるようになった。</w:t>
      </w:r>
    </w:p>
    <w:p w:rsidR="003D0C40" w:rsidRDefault="003D0C40" w:rsidP="003D0C40">
      <w:pPr>
        <w:ind w:firstLineChars="100" w:firstLine="239"/>
      </w:pPr>
      <w:r>
        <w:rPr>
          <w:rFonts w:hint="eastAsia"/>
        </w:rPr>
        <w:t>本研究では、フルート製造</w:t>
      </w:r>
      <w:r w:rsidR="001C30E0">
        <w:rPr>
          <w:rFonts w:hint="eastAsia"/>
        </w:rPr>
        <w:t>という</w:t>
      </w:r>
      <w:r>
        <w:rPr>
          <w:rFonts w:hint="eastAsia"/>
        </w:rPr>
        <w:t>西洋楽器の分野において日本企業が品質的に高い評価を受け、新興国企業が台頭する現在でもその地位を維持していることに着目し、技術の伝承と独立・起業の系譜、生産における戦略に焦点を当てて考察</w:t>
      </w:r>
      <w:r w:rsidR="008B172C">
        <w:rPr>
          <w:rFonts w:hint="eastAsia"/>
        </w:rPr>
        <w:t>した</w:t>
      </w:r>
      <w:r>
        <w:rPr>
          <w:rFonts w:hint="eastAsia"/>
        </w:rPr>
        <w:t>。</w:t>
      </w:r>
    </w:p>
    <w:p w:rsidR="0059038C" w:rsidRDefault="0059038C" w:rsidP="0059038C"/>
    <w:p w:rsidR="0059038C" w:rsidRDefault="0059038C" w:rsidP="0059038C"/>
    <w:sectPr w:rsidR="0059038C" w:rsidSect="00753E1B">
      <w:pgSz w:w="11906" w:h="16838" w:code="9"/>
      <w:pgMar w:top="1134" w:right="1474" w:bottom="1134" w:left="1588" w:header="851" w:footer="992" w:gutter="0"/>
      <w:cols w:space="425"/>
      <w:docGrid w:type="linesAndChars" w:linePitch="428" w:charSpace="5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E7" w:rsidRDefault="003028E7" w:rsidP="0072553A">
      <w:r>
        <w:separator/>
      </w:r>
    </w:p>
  </w:endnote>
  <w:endnote w:type="continuationSeparator" w:id="0">
    <w:p w:rsidR="003028E7" w:rsidRDefault="003028E7" w:rsidP="007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E7" w:rsidRDefault="003028E7" w:rsidP="0072553A">
      <w:r>
        <w:separator/>
      </w:r>
    </w:p>
  </w:footnote>
  <w:footnote w:type="continuationSeparator" w:id="0">
    <w:p w:rsidR="003028E7" w:rsidRDefault="003028E7" w:rsidP="0072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8C"/>
    <w:rsid w:val="00052A3E"/>
    <w:rsid w:val="00060BCF"/>
    <w:rsid w:val="000A503F"/>
    <w:rsid w:val="000A6688"/>
    <w:rsid w:val="001510EA"/>
    <w:rsid w:val="001642AF"/>
    <w:rsid w:val="00185793"/>
    <w:rsid w:val="00195100"/>
    <w:rsid w:val="001C30E0"/>
    <w:rsid w:val="001E0250"/>
    <w:rsid w:val="002D5638"/>
    <w:rsid w:val="00302321"/>
    <w:rsid w:val="003028E7"/>
    <w:rsid w:val="003619F7"/>
    <w:rsid w:val="00376C1F"/>
    <w:rsid w:val="00396D50"/>
    <w:rsid w:val="003D0C40"/>
    <w:rsid w:val="003F6B25"/>
    <w:rsid w:val="00420C2E"/>
    <w:rsid w:val="004419E0"/>
    <w:rsid w:val="00463B57"/>
    <w:rsid w:val="004B61C3"/>
    <w:rsid w:val="005057C4"/>
    <w:rsid w:val="00535C80"/>
    <w:rsid w:val="00544CD5"/>
    <w:rsid w:val="00574508"/>
    <w:rsid w:val="00585FB2"/>
    <w:rsid w:val="0059038C"/>
    <w:rsid w:val="0072553A"/>
    <w:rsid w:val="00753E1B"/>
    <w:rsid w:val="00771D4A"/>
    <w:rsid w:val="00790500"/>
    <w:rsid w:val="007E5A83"/>
    <w:rsid w:val="008136CB"/>
    <w:rsid w:val="00813C37"/>
    <w:rsid w:val="008B172C"/>
    <w:rsid w:val="008B3CA3"/>
    <w:rsid w:val="008D5483"/>
    <w:rsid w:val="008F2BDA"/>
    <w:rsid w:val="009566DA"/>
    <w:rsid w:val="00A320FC"/>
    <w:rsid w:val="00A348C1"/>
    <w:rsid w:val="00AA380A"/>
    <w:rsid w:val="00AE10FC"/>
    <w:rsid w:val="00B40EA5"/>
    <w:rsid w:val="00B4292A"/>
    <w:rsid w:val="00B849F6"/>
    <w:rsid w:val="00BA1452"/>
    <w:rsid w:val="00C01671"/>
    <w:rsid w:val="00CA05E6"/>
    <w:rsid w:val="00CA07FC"/>
    <w:rsid w:val="00CB5EFC"/>
    <w:rsid w:val="00D86191"/>
    <w:rsid w:val="00D908FA"/>
    <w:rsid w:val="00DE215D"/>
    <w:rsid w:val="00DF529A"/>
    <w:rsid w:val="00E17EDC"/>
    <w:rsid w:val="00E743D8"/>
    <w:rsid w:val="00F22F5B"/>
    <w:rsid w:val="00FB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0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0EA"/>
    <w:rPr>
      <w:rFonts w:asciiTheme="majorHAnsi" w:eastAsiaTheme="majorEastAsia" w:hAnsiTheme="majorHAnsi" w:cstheme="majorBidi"/>
      <w:sz w:val="18"/>
      <w:szCs w:val="18"/>
    </w:rPr>
  </w:style>
  <w:style w:type="paragraph" w:styleId="a5">
    <w:name w:val="header"/>
    <w:basedOn w:val="a"/>
    <w:link w:val="a6"/>
    <w:uiPriority w:val="99"/>
    <w:unhideWhenUsed/>
    <w:rsid w:val="0072553A"/>
    <w:pPr>
      <w:tabs>
        <w:tab w:val="center" w:pos="4252"/>
        <w:tab w:val="right" w:pos="8504"/>
      </w:tabs>
      <w:snapToGrid w:val="0"/>
    </w:pPr>
  </w:style>
  <w:style w:type="character" w:customStyle="1" w:styleId="a6">
    <w:name w:val="ヘッダー (文字)"/>
    <w:basedOn w:val="a0"/>
    <w:link w:val="a5"/>
    <w:uiPriority w:val="99"/>
    <w:rsid w:val="0072553A"/>
  </w:style>
  <w:style w:type="paragraph" w:styleId="a7">
    <w:name w:val="footer"/>
    <w:basedOn w:val="a"/>
    <w:link w:val="a8"/>
    <w:uiPriority w:val="99"/>
    <w:unhideWhenUsed/>
    <w:rsid w:val="0072553A"/>
    <w:pPr>
      <w:tabs>
        <w:tab w:val="center" w:pos="4252"/>
        <w:tab w:val="right" w:pos="8504"/>
      </w:tabs>
      <w:snapToGrid w:val="0"/>
    </w:pPr>
  </w:style>
  <w:style w:type="character" w:customStyle="1" w:styleId="a8">
    <w:name w:val="フッター (文字)"/>
    <w:basedOn w:val="a0"/>
    <w:link w:val="a7"/>
    <w:uiPriority w:val="99"/>
    <w:rsid w:val="0072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0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0EA"/>
    <w:rPr>
      <w:rFonts w:asciiTheme="majorHAnsi" w:eastAsiaTheme="majorEastAsia" w:hAnsiTheme="majorHAnsi" w:cstheme="majorBidi"/>
      <w:sz w:val="18"/>
      <w:szCs w:val="18"/>
    </w:rPr>
  </w:style>
  <w:style w:type="paragraph" w:styleId="a5">
    <w:name w:val="header"/>
    <w:basedOn w:val="a"/>
    <w:link w:val="a6"/>
    <w:uiPriority w:val="99"/>
    <w:unhideWhenUsed/>
    <w:rsid w:val="0072553A"/>
    <w:pPr>
      <w:tabs>
        <w:tab w:val="center" w:pos="4252"/>
        <w:tab w:val="right" w:pos="8504"/>
      </w:tabs>
      <w:snapToGrid w:val="0"/>
    </w:pPr>
  </w:style>
  <w:style w:type="character" w:customStyle="1" w:styleId="a6">
    <w:name w:val="ヘッダー (文字)"/>
    <w:basedOn w:val="a0"/>
    <w:link w:val="a5"/>
    <w:uiPriority w:val="99"/>
    <w:rsid w:val="0072553A"/>
  </w:style>
  <w:style w:type="paragraph" w:styleId="a7">
    <w:name w:val="footer"/>
    <w:basedOn w:val="a"/>
    <w:link w:val="a8"/>
    <w:uiPriority w:val="99"/>
    <w:unhideWhenUsed/>
    <w:rsid w:val="0072553A"/>
    <w:pPr>
      <w:tabs>
        <w:tab w:val="center" w:pos="4252"/>
        <w:tab w:val="right" w:pos="8504"/>
      </w:tabs>
      <w:snapToGrid w:val="0"/>
    </w:pPr>
  </w:style>
  <w:style w:type="character" w:customStyle="1" w:styleId="a8">
    <w:name w:val="フッター (文字)"/>
    <w:basedOn w:val="a0"/>
    <w:link w:val="a7"/>
    <w:uiPriority w:val="99"/>
    <w:rsid w:val="0072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dc:creator>
  <cp:lastModifiedBy>B552G</cp:lastModifiedBy>
  <cp:revision>6</cp:revision>
  <cp:lastPrinted>2018-01-08T07:08:00Z</cp:lastPrinted>
  <dcterms:created xsi:type="dcterms:W3CDTF">2018-01-08T07:08:00Z</dcterms:created>
  <dcterms:modified xsi:type="dcterms:W3CDTF">2018-01-31T23:48:00Z</dcterms:modified>
</cp:coreProperties>
</file>