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C" w:rsidRPr="00A0742C" w:rsidRDefault="00A0742C" w:rsidP="00A0742C">
      <w:pPr>
        <w:rPr>
          <w:rFonts w:asciiTheme="minorEastAsia" w:hAnsiTheme="minorEastAsia"/>
          <w:b/>
          <w:sz w:val="28"/>
          <w:szCs w:val="28"/>
        </w:rPr>
      </w:pPr>
      <w:bookmarkStart w:id="0" w:name="_GoBack"/>
      <w:bookmarkEnd w:id="0"/>
      <w:r w:rsidRPr="00A0742C">
        <w:rPr>
          <w:rFonts w:asciiTheme="minorEastAsia" w:hAnsiTheme="minorEastAsia" w:hint="eastAsia"/>
          <w:b/>
          <w:sz w:val="28"/>
          <w:szCs w:val="28"/>
        </w:rPr>
        <w:t>＜論文要旨＞</w:t>
      </w:r>
    </w:p>
    <w:p w:rsidR="00A0742C" w:rsidRPr="00A0742C" w:rsidRDefault="00A0742C" w:rsidP="00A0742C">
      <w:pPr>
        <w:jc w:val="center"/>
        <w:rPr>
          <w:rFonts w:asciiTheme="minorEastAsia" w:hAnsiTheme="minorEastAsia"/>
          <w:b/>
          <w:sz w:val="28"/>
          <w:szCs w:val="28"/>
        </w:rPr>
      </w:pPr>
      <w:r w:rsidRPr="00A0742C">
        <w:rPr>
          <w:rFonts w:asciiTheme="minorEastAsia" w:hAnsiTheme="minorEastAsia" w:hint="eastAsia"/>
          <w:b/>
          <w:sz w:val="28"/>
          <w:szCs w:val="28"/>
        </w:rPr>
        <w:t>地域創成と持続可能性</w:t>
      </w:r>
    </w:p>
    <w:p w:rsidR="00A0742C" w:rsidRPr="00A0742C" w:rsidRDefault="00A0742C" w:rsidP="00A0742C">
      <w:pPr>
        <w:jc w:val="center"/>
        <w:rPr>
          <w:rFonts w:asciiTheme="minorEastAsia" w:hAnsiTheme="minorEastAsia"/>
          <w:b/>
          <w:sz w:val="28"/>
          <w:szCs w:val="28"/>
        </w:rPr>
      </w:pPr>
      <w:r w:rsidRPr="00A0742C">
        <w:rPr>
          <w:rFonts w:asciiTheme="minorEastAsia" w:hAnsiTheme="minorEastAsia" w:hint="eastAsia"/>
          <w:b/>
          <w:sz w:val="28"/>
          <w:szCs w:val="28"/>
        </w:rPr>
        <w:t>－地元企業大王製紙の会計情報分析を中心として－</w:t>
      </w:r>
    </w:p>
    <w:p w:rsidR="00A0742C" w:rsidRPr="00A0742C" w:rsidRDefault="00A0742C" w:rsidP="00A0742C">
      <w:pPr>
        <w:ind w:right="884" w:firstLineChars="2050" w:firstLine="4528"/>
        <w:rPr>
          <w:rFonts w:asciiTheme="minorEastAsia" w:hAnsiTheme="minorEastAsia"/>
          <w:b/>
          <w:sz w:val="22"/>
          <w:szCs w:val="22"/>
        </w:rPr>
      </w:pPr>
      <w:r w:rsidRPr="00A0742C">
        <w:rPr>
          <w:rFonts w:asciiTheme="minorEastAsia" w:hAnsiTheme="minorEastAsia" w:hint="eastAsia"/>
          <w:b/>
          <w:sz w:val="22"/>
          <w:szCs w:val="22"/>
        </w:rPr>
        <w:t>鈴木浩二</w:t>
      </w:r>
    </w:p>
    <w:p w:rsidR="00A0742C" w:rsidRPr="00A0742C" w:rsidRDefault="00A0742C" w:rsidP="00A0742C">
      <w:pPr>
        <w:jc w:val="right"/>
        <w:rPr>
          <w:rFonts w:asciiTheme="minorEastAsia" w:hAnsiTheme="minorEastAsia"/>
          <w:sz w:val="22"/>
          <w:szCs w:val="22"/>
        </w:rPr>
      </w:pPr>
      <w:r w:rsidRPr="00A0742C">
        <w:rPr>
          <w:rFonts w:asciiTheme="minorEastAsia" w:hAnsiTheme="minorEastAsia" w:hint="eastAsia"/>
          <w:sz w:val="22"/>
          <w:szCs w:val="22"/>
        </w:rPr>
        <w:t>四国大学附属経営情報研究所客員研究員</w:t>
      </w:r>
    </w:p>
    <w:p w:rsidR="00A0742C" w:rsidRDefault="00A0742C" w:rsidP="00A0742C">
      <w:pPr>
        <w:rPr>
          <w:rFonts w:asciiTheme="minorEastAsia" w:hAnsiTheme="minorEastAsia"/>
        </w:rPr>
      </w:pPr>
    </w:p>
    <w:p w:rsidR="00A0742C" w:rsidRDefault="00A0742C" w:rsidP="00A0742C"/>
    <w:p w:rsidR="00A0742C" w:rsidRDefault="00A0742C" w:rsidP="00A0742C">
      <w:pPr>
        <w:ind w:firstLineChars="100" w:firstLine="210"/>
        <w:rPr>
          <w:rFonts w:asciiTheme="minorEastAsia" w:hAnsiTheme="minorEastAsia"/>
          <w:sz w:val="21"/>
          <w:szCs w:val="21"/>
        </w:rPr>
      </w:pPr>
      <w:r>
        <w:rPr>
          <w:rFonts w:hint="eastAsia"/>
          <w:sz w:val="21"/>
          <w:szCs w:val="21"/>
        </w:rPr>
        <w:t>全国一の「紙のまち」として知られ、大王製紙の企業城下町として発展し、地元（四国中央市）と共存、共栄の道を追求してきたといってよいであろう。</w:t>
      </w:r>
      <w:r>
        <w:rPr>
          <w:rFonts w:asciiTheme="minorEastAsia" w:hAnsiTheme="minorEastAsia" w:hint="eastAsia"/>
          <w:sz w:val="21"/>
          <w:szCs w:val="21"/>
        </w:rPr>
        <w:t>地域創成にあたっては、イノベーションをいかに地域に実現するかが重要であり、しかもその内容は地域の環境に配慮した持続可能なものでなければならない。地元の地域創成にとって、まさに持続可能なイノベーションこそが重要な課題となる。</w:t>
      </w:r>
    </w:p>
    <w:p w:rsidR="00A0742C" w:rsidRDefault="00A0742C" w:rsidP="00A0742C">
      <w:pPr>
        <w:ind w:firstLineChars="100" w:firstLine="210"/>
        <w:rPr>
          <w:rFonts w:asciiTheme="minorEastAsia" w:hAnsiTheme="minorEastAsia"/>
          <w:sz w:val="21"/>
          <w:szCs w:val="21"/>
        </w:rPr>
      </w:pPr>
      <w:r>
        <w:rPr>
          <w:rFonts w:asciiTheme="minorEastAsia" w:hAnsiTheme="minorEastAsia" w:hint="eastAsia"/>
          <w:sz w:val="21"/>
          <w:szCs w:val="21"/>
        </w:rPr>
        <w:t>そこで、本稿は、このような状況のもとにおいて、地元企業である大王製紙の持続可能なイノベーションの追求努力を、環境会計情報とセグメント情報の分析を通じて考察し、持続可能な発展をめざす地域創成のあり方を探ってみたい。</w:t>
      </w:r>
    </w:p>
    <w:p w:rsidR="00A0742C" w:rsidRDefault="00A0742C" w:rsidP="00A0742C">
      <w:pPr>
        <w:rPr>
          <w:sz w:val="21"/>
          <w:szCs w:val="21"/>
        </w:rPr>
      </w:pPr>
    </w:p>
    <w:p w:rsidR="0043344B" w:rsidRPr="00A0742C" w:rsidRDefault="0043344B"/>
    <w:p w:rsidR="00A0742C" w:rsidRDefault="00A0742C"/>
    <w:p w:rsidR="00A0742C" w:rsidRDefault="00A0742C"/>
    <w:sectPr w:rsidR="00A074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C"/>
    <w:rsid w:val="0006227D"/>
    <w:rsid w:val="0043344B"/>
    <w:rsid w:val="00A0742C"/>
    <w:rsid w:val="00DD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C"/>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C"/>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B552G</dc:creator>
  <cp:lastModifiedBy>kansai-V</cp:lastModifiedBy>
  <cp:revision>2</cp:revision>
  <dcterms:created xsi:type="dcterms:W3CDTF">2017-04-13T05:36:00Z</dcterms:created>
  <dcterms:modified xsi:type="dcterms:W3CDTF">2017-04-13T05:36:00Z</dcterms:modified>
</cp:coreProperties>
</file>